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1A729" w14:textId="554DA60C" w:rsidR="0053471D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FA3FF2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12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CE6B127" w14:textId="77777777" w:rsidR="0053471D" w:rsidRDefault="00000000"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b/>
          <w:bCs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6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5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eastAsia="黑体" w:hint="eastAsia"/>
          <w:u w:val="single"/>
        </w:rPr>
        <w:t xml:space="preserve">12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53471D" w14:paraId="2578A013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62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66BE90A8" w14:textId="77777777" w:rsidR="0053471D" w:rsidRDefault="0053471D"/>
          <w:p w14:paraId="37C07059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EB6" w14:textId="77777777" w:rsidR="0053471D" w:rsidRDefault="00000000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3CE107C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1.知道五官的本领，了解五官的重要性。</w:t>
            </w:r>
          </w:p>
          <w:p w14:paraId="1FF4AAF9" w14:textId="77777777" w:rsidR="0053471D" w:rsidRDefault="00000000">
            <w:pPr>
              <w:ind w:firstLineChars="0" w:firstLine="0"/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2.了解歌曲旋律，尝试用自然的声音演唱歌曲。</w:t>
            </w:r>
          </w:p>
          <w:p w14:paraId="084FDD17" w14:textId="77777777" w:rsidR="0053471D" w:rsidRDefault="00000000">
            <w:pPr>
              <w:ind w:firstLineChars="0" w:firstLine="0"/>
              <w:rPr>
                <w:rFonts w:asciiTheme="minorEastAsia" w:eastAsiaTheme="minorEastAsia" w:hAnsiTheme="minorEastAsia" w:cs="宋体"/>
                <w:bCs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3.尝试按照从高到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矮或者从矮到</w:t>
            </w:r>
            <w:proofErr w:type="gramEnd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高的顺序进行排序。</w:t>
            </w:r>
          </w:p>
          <w:p w14:paraId="7AE16B88" w14:textId="77777777" w:rsidR="0053471D" w:rsidRDefault="00000000">
            <w:pPr>
              <w:ind w:firstLineChars="0" w:firstLine="0"/>
              <w:rPr>
                <w:rFonts w:asciiTheme="minorEastAsia" w:eastAsiaTheme="minorEastAsia" w:hAnsiTheme="minorEastAsia" w:cs="宋体"/>
                <w:bCs/>
                <w:color w:val="000000"/>
                <w:kern w:val="0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4.在游戏中认识日常生活中高兴和难过的表情，学习用适当的方式表达情绪。</w:t>
            </w:r>
          </w:p>
          <w:p w14:paraId="34E738BE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5.了解信号灯、斑马线等交通设施功能，能遵守基本交通规则。</w:t>
            </w:r>
          </w:p>
        </w:tc>
      </w:tr>
      <w:tr w:rsidR="0053471D" w14:paraId="2C3F1CB8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495" w14:textId="77777777" w:rsidR="0053471D" w:rsidRDefault="0053471D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D24" w14:textId="77777777" w:rsidR="0053471D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关注幼儿交通安全。（能认识简单的交通标记并了解安全通过马路应遵守的交通规则）</w:t>
            </w:r>
          </w:p>
        </w:tc>
      </w:tr>
      <w:tr w:rsidR="0053471D" w14:paraId="2618F621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92FE" w14:textId="77777777" w:rsidR="0053471D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CD13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04943197" w14:textId="77777777" w:rsidR="0053471D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F1F9C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44AC6E86" w14:textId="77777777" w:rsidR="0053471D" w:rsidRDefault="00000000">
            <w:pPr>
              <w:ind w:firstLineChars="0" w:firstLine="0"/>
            </w:pPr>
            <w:r>
              <w:rPr>
                <w:rFonts w:cs="宋体" w:hint="eastAsia"/>
              </w:rPr>
              <w:t>关注幼儿能否搬运较轻的物品或小型器械。</w:t>
            </w:r>
          </w:p>
        </w:tc>
      </w:tr>
      <w:tr w:rsidR="0053471D" w14:paraId="77817B04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599" w14:textId="77777777" w:rsidR="0053471D" w:rsidRDefault="0053471D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E9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23DE39DA" w14:textId="77777777" w:rsidR="0053471D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室内、走廊自主游戏：小兔种萝卜、丛林探险。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612" w14:textId="77777777" w:rsidR="0053471D" w:rsidRDefault="0053471D"/>
        </w:tc>
      </w:tr>
      <w:tr w:rsidR="0053471D" w14:paraId="36AE5F07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376C" w14:textId="77777777" w:rsidR="0053471D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00486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综合：我的五官</w:t>
            </w:r>
          </w:p>
          <w:p w14:paraId="55AA5DCC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音乐：表情歌</w:t>
            </w:r>
          </w:p>
          <w:p w14:paraId="03DD4224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数学：比高矮</w:t>
            </w:r>
          </w:p>
          <w:p w14:paraId="5A3F0930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健康：笑脸娃和哭脸娃</w:t>
            </w:r>
          </w:p>
          <w:p w14:paraId="3F50536D" w14:textId="77777777" w:rsidR="0053471D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安全：交通安全要牢记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D4009" w14:textId="77777777" w:rsidR="0053471D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53471D" w14:paraId="145D63BA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06D80" w14:textId="77777777" w:rsidR="0053471D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5BF2A" w14:textId="77777777" w:rsidR="0053471D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班级区域活动：</w:t>
            </w:r>
          </w:p>
          <w:p w14:paraId="6DB364CE" w14:textId="77777777" w:rsidR="0053471D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提供平面镜若干，鼓励幼儿观察镜子里的自己，找一找五官在哪里，认一认自己的五官，并对着镜子做出不同表情，根据镜子里的表情用记录比在圆形纸上添画五官。</w:t>
            </w:r>
          </w:p>
          <w:p w14:paraId="162F15AB" w14:textId="77777777" w:rsidR="0053471D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自然拼搭区：</w:t>
            </w:r>
            <w:r>
              <w:rPr>
                <w:rFonts w:hint="eastAsia"/>
              </w:rPr>
              <w:t>提供树枝、石头、果壳、等自然物，粘土、毛茛、毛球等美工材料，供幼儿选择自</w:t>
            </w:r>
            <w:r>
              <w:rPr>
                <w:rFonts w:hint="eastAsia"/>
              </w:rPr>
              <w:lastRenderedPageBreak/>
              <w:t>己喜欢的材料，拼摆、粘贴出自己或者同伴的五官和头发。</w:t>
            </w:r>
          </w:p>
          <w:p w14:paraId="275F0B14" w14:textId="77777777" w:rsidR="0053471D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娃娃家：</w:t>
            </w:r>
            <w:r>
              <w:rPr>
                <w:rFonts w:hint="eastAsia"/>
              </w:rPr>
              <w:t>提供不同材质、花色的袜子鼓励幼儿按照自己的方法进行分类并整理。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BC76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0FA2A534" w14:textId="77777777" w:rsidR="0053471D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876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755FF14E" w14:textId="77CDB9E0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老师：关注美工区幼儿的游戏情况，观察幼儿会不会用镜子摆出不同的表情。</w:t>
            </w:r>
          </w:p>
          <w:p w14:paraId="7CB92AA7" w14:textId="5C86DAC2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黄</w:t>
            </w:r>
            <w:r w:rsidR="00000000">
              <w:rPr>
                <w:rFonts w:cs="宋体" w:hint="eastAsia"/>
              </w:rPr>
              <w:t>老师：关注</w:t>
            </w:r>
            <w:proofErr w:type="gramStart"/>
            <w:r w:rsidR="00000000">
              <w:rPr>
                <w:rFonts w:cs="宋体" w:hint="eastAsia"/>
              </w:rPr>
              <w:t>建构区</w:t>
            </w:r>
            <w:proofErr w:type="gramEnd"/>
            <w:r w:rsidR="00000000">
              <w:rPr>
                <w:rFonts w:cs="宋体" w:hint="eastAsia"/>
              </w:rPr>
              <w:t>幼儿游戏情况，会不会尝试与同伴进行合作游戏。</w:t>
            </w:r>
          </w:p>
          <w:p w14:paraId="66A64978" w14:textId="0D7C779C" w:rsidR="0053471D" w:rsidRDefault="00FA3FF2">
            <w:pPr>
              <w:ind w:firstLineChars="0" w:firstLine="0"/>
            </w:pPr>
            <w:r>
              <w:rPr>
                <w:rFonts w:cs="宋体" w:hint="eastAsia"/>
              </w:rPr>
              <w:t>丁</w:t>
            </w:r>
            <w:r w:rsidR="00000000">
              <w:rPr>
                <w:rFonts w:cs="宋体" w:hint="eastAsia"/>
              </w:rPr>
              <w:t>老师：关注自然拼</w:t>
            </w:r>
            <w:r w:rsidR="00000000">
              <w:rPr>
                <w:rFonts w:cs="宋体" w:hint="eastAsia"/>
              </w:rPr>
              <w:lastRenderedPageBreak/>
              <w:t>搭区幼儿能不能用自然材料拼搭出自己或同伴的五官和头发。</w:t>
            </w:r>
          </w:p>
        </w:tc>
      </w:tr>
      <w:tr w:rsidR="0053471D" w14:paraId="06032E33" w14:textId="77777777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95F5" w14:textId="77777777" w:rsidR="0053471D" w:rsidRDefault="0053471D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CD0CB78" w14:textId="77777777" w:rsidR="0053471D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7E2C9A2A" w14:textId="7B055284" w:rsidR="0053471D" w:rsidRDefault="0053471D">
            <w:pPr>
              <w:ind w:firstLineChars="0" w:firstLine="0"/>
            </w:pP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2BC8" w14:textId="77777777" w:rsidR="0053471D" w:rsidRDefault="0053471D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34823" w14:textId="77777777" w:rsidR="0053471D" w:rsidRDefault="0053471D"/>
        </w:tc>
      </w:tr>
      <w:tr w:rsidR="0053471D" w14:paraId="081FCCE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8F1" w14:textId="77777777" w:rsidR="0053471D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9BB27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爱玩日：好玩的沙包</w:t>
            </w:r>
          </w:p>
          <w:p w14:paraId="33ADACB2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班级整理课程：整理娃娃家</w:t>
            </w:r>
          </w:p>
          <w:p w14:paraId="28C7073A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766CF862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体育游戏：五官蹲</w:t>
            </w:r>
          </w:p>
          <w:p w14:paraId="4D81D045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手指游戏：五官躲猫</w:t>
            </w:r>
            <w:proofErr w:type="gramStart"/>
            <w:r>
              <w:rPr>
                <w:rFonts w:hint="eastAsia"/>
              </w:rPr>
              <w:t>猫</w:t>
            </w:r>
            <w:proofErr w:type="gramEnd"/>
          </w:p>
        </w:tc>
      </w:tr>
      <w:tr w:rsidR="0053471D" w14:paraId="56E46BF3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44143" w14:textId="77777777" w:rsidR="0053471D" w:rsidRDefault="00000000">
            <w:r>
              <w:rPr>
                <w:rFonts w:hint="eastAsia"/>
              </w:rPr>
              <w:t>自我服务</w:t>
            </w:r>
          </w:p>
          <w:p w14:paraId="0948798A" w14:textId="77777777" w:rsidR="0053471D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093" w14:textId="77777777" w:rsidR="0053471D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幼儿在感冒流鼻涕时，能用干净的餐巾纸擦拭鼻涕，并将污染的纸扔进“其他垃圾”标志的垃圾桶。</w:t>
            </w:r>
          </w:p>
          <w:p w14:paraId="7E64BF24" w14:textId="77777777" w:rsidR="0053471D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在进餐时能</w:t>
            </w:r>
            <w:proofErr w:type="gramStart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不</w:t>
            </w:r>
            <w:proofErr w:type="gramEnd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挑食，不嬉笑，一口饭、一口菜进食。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CD0" w14:textId="77777777" w:rsidR="0053471D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492977C4" w14:textId="77777777" w:rsidR="0053471D" w:rsidRDefault="00000000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幼儿在盥洗环节有没有按照七步洗手法将小手清洗干净。</w:t>
            </w:r>
          </w:p>
        </w:tc>
      </w:tr>
      <w:tr w:rsidR="0053471D" w14:paraId="67613CA3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9A3" w14:textId="77777777" w:rsidR="0053471D" w:rsidRDefault="00000000">
            <w:r>
              <w:rPr>
                <w:rFonts w:hint="eastAsia"/>
              </w:rPr>
              <w:t>环境创设</w:t>
            </w:r>
          </w:p>
          <w:p w14:paraId="7E601C51" w14:textId="77777777" w:rsidR="0053471D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41EB" w14:textId="77777777" w:rsidR="0053471D" w:rsidRDefault="00000000">
            <w:pPr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布置班级才干墙，侧重于体现眼睛、耳朵、鼻子、嘴巴的本领。</w:t>
            </w:r>
          </w:p>
          <w:p w14:paraId="3E8C9CD4" w14:textId="77777777" w:rsidR="0053471D" w:rsidRDefault="00000000">
            <w:pPr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在区域环境中，布置五官保健常识，帮助孩子提高自我服务的能力。</w:t>
            </w:r>
          </w:p>
          <w:p w14:paraId="33693D4B" w14:textId="77777777" w:rsidR="0053471D" w:rsidRDefault="00000000">
            <w:pPr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人文资源利用：带领幼儿走进图书室，阅读有关“我的身体”“我的情绪”等科普</w:t>
            </w:r>
            <w:proofErr w:type="gramStart"/>
            <w:r>
              <w:rPr>
                <w:rFonts w:hint="eastAsia"/>
              </w:rPr>
              <w:t>类绘本</w:t>
            </w:r>
            <w:proofErr w:type="gramEnd"/>
            <w:r>
              <w:rPr>
                <w:rFonts w:hint="eastAsia"/>
              </w:rPr>
              <w:t>，了解身体的奥秘和本领。</w:t>
            </w:r>
          </w:p>
        </w:tc>
      </w:tr>
      <w:tr w:rsidR="0053471D" w14:paraId="145BC7B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239E" w14:textId="77777777" w:rsidR="0053471D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152D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1.鼓励家长有意识地引导孩子用眼睛观察周围的事物，并用简单的形容词加以描述。</w:t>
            </w:r>
          </w:p>
          <w:p w14:paraId="179042B5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2.鼓励家长在自然界或周围环境中，有意识地引导孩子听听有哪些声音，促进孩子听觉的灵敏度。</w:t>
            </w:r>
          </w:p>
        </w:tc>
      </w:tr>
      <w:tr w:rsidR="0053471D" w14:paraId="6BE026BF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BAE" w14:textId="77777777" w:rsidR="0053471D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349" w14:textId="77777777" w:rsidR="0053471D" w:rsidRDefault="0053471D"/>
        </w:tc>
      </w:tr>
    </w:tbl>
    <w:p w14:paraId="113B57B7" w14:textId="56803640" w:rsidR="0053471D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FA3FF2">
        <w:rPr>
          <w:rFonts w:hint="eastAsia"/>
        </w:rPr>
        <w:t>丰玉洁  黄芬</w:t>
      </w:r>
    </w:p>
    <w:p w14:paraId="2CA0B15E" w14:textId="77777777" w:rsidR="0053471D" w:rsidRDefault="0053471D"/>
    <w:p w14:paraId="2BC12B3B" w14:textId="77777777" w:rsidR="0053471D" w:rsidRDefault="0053471D"/>
    <w:p w14:paraId="2CA4463C" w14:textId="77777777" w:rsidR="0053471D" w:rsidRDefault="0053471D"/>
    <w:p w14:paraId="3527306F" w14:textId="77777777" w:rsidR="0053471D" w:rsidRDefault="0053471D"/>
    <w:p w14:paraId="3B79D47D" w14:textId="77777777" w:rsidR="0053471D" w:rsidRDefault="0053471D"/>
    <w:p w14:paraId="4BD981CC" w14:textId="77777777" w:rsidR="0053471D" w:rsidRDefault="00000000">
      <w:pPr>
        <w:tabs>
          <w:tab w:val="left" w:pos="6730"/>
        </w:tabs>
      </w:pPr>
      <w:r>
        <w:tab/>
      </w:r>
    </w:p>
    <w:p w14:paraId="72554666" w14:textId="77777777" w:rsidR="0053471D" w:rsidRDefault="0053471D"/>
    <w:sectPr w:rsidR="00534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18363" w14:textId="77777777" w:rsidR="009C4C1D" w:rsidRDefault="009C4C1D">
      <w:pPr>
        <w:spacing w:line="240" w:lineRule="auto"/>
      </w:pPr>
      <w:r>
        <w:separator/>
      </w:r>
    </w:p>
  </w:endnote>
  <w:endnote w:type="continuationSeparator" w:id="0">
    <w:p w14:paraId="119E4B00" w14:textId="77777777" w:rsidR="009C4C1D" w:rsidRDefault="009C4C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F1EB" w14:textId="77777777" w:rsidR="0053471D" w:rsidRDefault="0053471D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AFAD" w14:textId="77777777" w:rsidR="0053471D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D165F7" wp14:editId="24419F5B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14C48" w14:textId="77777777" w:rsidR="0053471D" w:rsidRDefault="0053471D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23DFA" w14:textId="77777777" w:rsidR="009C4C1D" w:rsidRDefault="009C4C1D">
      <w:r>
        <w:separator/>
      </w:r>
    </w:p>
  </w:footnote>
  <w:footnote w:type="continuationSeparator" w:id="0">
    <w:p w14:paraId="0AAFD7A1" w14:textId="77777777" w:rsidR="009C4C1D" w:rsidRDefault="009C4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409BB" w14:textId="77777777" w:rsidR="0053471D" w:rsidRDefault="0053471D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76608" w14:textId="77777777" w:rsidR="0053471D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99522FE" wp14:editId="796C3F9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423F9D" w14:textId="77777777" w:rsidR="0053471D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9920D" w14:textId="77777777" w:rsidR="0053471D" w:rsidRDefault="0053471D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96084286">
    <w:abstractNumId w:val="1"/>
  </w:num>
  <w:num w:numId="2" w16cid:durableId="9077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53471D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C4C1D"/>
    <w:rsid w:val="009D5DFD"/>
    <w:rsid w:val="00A17B42"/>
    <w:rsid w:val="00A507AE"/>
    <w:rsid w:val="00A55DDD"/>
    <w:rsid w:val="00AD1B62"/>
    <w:rsid w:val="00AD2776"/>
    <w:rsid w:val="00B77710"/>
    <w:rsid w:val="00C17EBC"/>
    <w:rsid w:val="00CC3488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0FA3FF2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9EF03"/>
  <w15:docId w15:val="{BA557941-FAC2-4A41-8CFA-2AFF828F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45</cp:revision>
  <cp:lastPrinted>2024-05-05T23:38:00Z</cp:lastPrinted>
  <dcterms:created xsi:type="dcterms:W3CDTF">2024-01-01T12:17:00Z</dcterms:created>
  <dcterms:modified xsi:type="dcterms:W3CDTF">2024-05-05T23:38:00Z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